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CFD" w:rsidRDefault="00EC798A">
      <w:pPr>
        <w:rPr>
          <w:sz w:val="28"/>
          <w:szCs w:val="28"/>
          <w:lang w:val="tt-RU"/>
        </w:rPr>
      </w:pPr>
      <w:r w:rsidRPr="00EC798A">
        <w:rPr>
          <w:sz w:val="28"/>
          <w:szCs w:val="28"/>
        </w:rPr>
        <w:t xml:space="preserve">Родной </w:t>
      </w:r>
      <w:proofErr w:type="gramStart"/>
      <w:r w:rsidRPr="00EC798A">
        <w:rPr>
          <w:sz w:val="28"/>
          <w:szCs w:val="28"/>
        </w:rPr>
        <w:t xml:space="preserve">( </w:t>
      </w:r>
      <w:proofErr w:type="gramEnd"/>
      <w:r w:rsidRPr="00EC798A">
        <w:rPr>
          <w:sz w:val="28"/>
          <w:szCs w:val="28"/>
        </w:rPr>
        <w:t>татарский ) язык</w:t>
      </w:r>
      <w:r>
        <w:rPr>
          <w:sz w:val="28"/>
          <w:szCs w:val="28"/>
        </w:rPr>
        <w:t>. Тема: Дополнительная информация о  Великой Отечественной войне./Б</w:t>
      </w:r>
      <w:r>
        <w:rPr>
          <w:sz w:val="28"/>
          <w:szCs w:val="28"/>
          <w:lang w:val="tt-RU"/>
        </w:rPr>
        <w:t xml:space="preserve">өек Ватан сугышы турында өстәмә </w:t>
      </w:r>
      <w:proofErr w:type="gramStart"/>
      <w:r>
        <w:rPr>
          <w:sz w:val="28"/>
          <w:szCs w:val="28"/>
          <w:lang w:val="tt-RU"/>
        </w:rPr>
        <w:t>м</w:t>
      </w:r>
      <w:proofErr w:type="gramEnd"/>
      <w:r>
        <w:rPr>
          <w:sz w:val="28"/>
          <w:szCs w:val="28"/>
          <w:lang w:val="tt-RU"/>
        </w:rPr>
        <w:t>әг</w:t>
      </w:r>
      <w:proofErr w:type="spellStart"/>
      <w:r>
        <w:rPr>
          <w:sz w:val="28"/>
          <w:szCs w:val="28"/>
        </w:rPr>
        <w:t>ъл</w:t>
      </w:r>
      <w:proofErr w:type="spellEnd"/>
      <w:r>
        <w:rPr>
          <w:sz w:val="28"/>
          <w:szCs w:val="28"/>
          <w:lang w:val="tt-RU"/>
        </w:rPr>
        <w:t>үмат туплау.</w:t>
      </w:r>
    </w:p>
    <w:p w:rsidR="00EC798A" w:rsidRDefault="00EC798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Страниөы: 93 – 94. Задания: </w:t>
      </w:r>
    </w:p>
    <w:p w:rsidR="00EC798A" w:rsidRPr="00EC798A" w:rsidRDefault="00EC798A" w:rsidP="00EC798A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 задание  Что можете рассказат</w:t>
      </w:r>
      <w:r>
        <w:rPr>
          <w:sz w:val="28"/>
          <w:szCs w:val="28"/>
        </w:rPr>
        <w:t>ь о родных и знакомых, которые участвовали на Великой Отечественной войне.( можно на русском языке).</w:t>
      </w:r>
    </w:p>
    <w:p w:rsidR="00EC798A" w:rsidRDefault="00EC798A" w:rsidP="00EC798A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 задание. Составить диалог опорными словами.</w:t>
      </w:r>
    </w:p>
    <w:p w:rsidR="00EC798A" w:rsidRDefault="00EC798A" w:rsidP="00EC798A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 задание. Продолжить перевод по образцу.</w:t>
      </w:r>
    </w:p>
    <w:p w:rsidR="00EC798A" w:rsidRDefault="00EC798A" w:rsidP="00EC798A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 задание.</w:t>
      </w:r>
      <w:r w:rsidR="002A3FD0">
        <w:rPr>
          <w:sz w:val="28"/>
          <w:szCs w:val="28"/>
          <w:lang w:val="tt-RU"/>
        </w:rPr>
        <w:t xml:space="preserve"> Написать транскрипцию слов, научитесь правильно произносить, напишите перевод.</w:t>
      </w:r>
    </w:p>
    <w:p w:rsidR="002A3FD0" w:rsidRPr="00EC798A" w:rsidRDefault="002A3FD0" w:rsidP="00EC798A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 10 задание, страница 93. Найдите материалы о Великой Отечественной войне.( тоже на русском языке).</w:t>
      </w:r>
      <w:bookmarkStart w:id="0" w:name="_GoBack"/>
      <w:bookmarkEnd w:id="0"/>
    </w:p>
    <w:sectPr w:rsidR="002A3FD0" w:rsidRPr="00EC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B7564"/>
    <w:multiLevelType w:val="hybridMultilevel"/>
    <w:tmpl w:val="047A3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BD"/>
    <w:rsid w:val="002A3FD0"/>
    <w:rsid w:val="00A24CFD"/>
    <w:rsid w:val="00EC798A"/>
    <w:rsid w:val="00F8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2020-04-16T07:40:00Z</dcterms:created>
  <dcterms:modified xsi:type="dcterms:W3CDTF">2020-04-16T07:40:00Z</dcterms:modified>
</cp:coreProperties>
</file>